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F4F" w:rsidRDefault="00441F4F" w:rsidP="00441F4F">
      <w:pPr>
        <w:pStyle w:val="Titre"/>
      </w:pPr>
    </w:p>
    <w:p w:rsidR="00441F4F" w:rsidRDefault="00441F4F" w:rsidP="00441F4F">
      <w:pPr>
        <w:pStyle w:val="Titre"/>
      </w:pPr>
    </w:p>
    <w:p w:rsidR="003D31FC" w:rsidRDefault="009858D6" w:rsidP="00441F4F">
      <w:pPr>
        <w:pStyle w:val="Titre"/>
      </w:pPr>
      <w:r>
        <w:t>Inventaire</w:t>
      </w:r>
    </w:p>
    <w:p w:rsidR="00441F4F" w:rsidRDefault="003D31FC" w:rsidP="00441F4F">
      <w:pPr>
        <w:pStyle w:val="Titre"/>
      </w:pPr>
      <w:proofErr w:type="spellStart"/>
      <w:r>
        <w:t>Neraki</w:t>
      </w:r>
      <w:proofErr w:type="spellEnd"/>
    </w:p>
    <w:p w:rsidR="003D31FC" w:rsidRPr="003D31FC" w:rsidRDefault="003D31FC" w:rsidP="003D31FC"/>
    <w:p w:rsidR="00441F4F" w:rsidRDefault="00441F4F" w:rsidP="00441F4F">
      <w:pPr>
        <w:pStyle w:val="Sous-titre"/>
        <w:rPr>
          <w:b/>
        </w:rPr>
      </w:pPr>
      <w:r w:rsidRPr="00441F4F">
        <w:rPr>
          <w:b/>
        </w:rPr>
        <w:t>Feeling 326</w:t>
      </w:r>
    </w:p>
    <w:p w:rsidR="00441F4F" w:rsidRDefault="00441F4F" w:rsidP="009C74B1">
      <w:pPr>
        <w:jc w:val="center"/>
      </w:pPr>
      <w:r>
        <w:t xml:space="preserve">Edition du </w:t>
      </w:r>
      <w:r w:rsidR="00FA1FE6">
        <w:t>1</w:t>
      </w:r>
      <w:r w:rsidR="009C74B1">
        <w:t>6</w:t>
      </w:r>
      <w:r w:rsidR="00FA1FE6">
        <w:t xml:space="preserve"> </w:t>
      </w:r>
      <w:r w:rsidR="009C74B1">
        <w:t>juin</w:t>
      </w:r>
      <w:r w:rsidR="00FA1FE6">
        <w:t xml:space="preserve"> 2019</w:t>
      </w:r>
    </w:p>
    <w:p w:rsidR="002379F1" w:rsidRPr="00441F4F" w:rsidRDefault="002379F1" w:rsidP="002379F1"/>
    <w:p w:rsidR="002379F1" w:rsidRDefault="003311E8">
      <w:pPr>
        <w:jc w:val="left"/>
      </w:pPr>
      <w:r>
        <w:br w:type="page"/>
      </w:r>
    </w:p>
    <w:p w:rsidR="003311E8" w:rsidRDefault="002379F1" w:rsidP="002379F1">
      <w:r>
        <w:lastRenderedPageBreak/>
        <w:t xml:space="preserve">Location du :                                            au :   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567"/>
        <w:gridCol w:w="850"/>
        <w:gridCol w:w="3544"/>
        <w:gridCol w:w="709"/>
        <w:gridCol w:w="708"/>
      </w:tblGrid>
      <w:tr w:rsidR="002379F1" w:rsidTr="002379F1">
        <w:tc>
          <w:tcPr>
            <w:tcW w:w="2689" w:type="dxa"/>
            <w:vAlign w:val="center"/>
          </w:tcPr>
          <w:p w:rsidR="002379F1" w:rsidRPr="00395B03" w:rsidRDefault="002379F1" w:rsidP="00395B03">
            <w:pPr>
              <w:jc w:val="center"/>
              <w:rPr>
                <w:smallCaps/>
              </w:rPr>
            </w:pPr>
            <w:r w:rsidRPr="00395B03">
              <w:rPr>
                <w:smallCaps/>
              </w:rPr>
              <w:t>Intitulé</w:t>
            </w:r>
          </w:p>
        </w:tc>
        <w:tc>
          <w:tcPr>
            <w:tcW w:w="567" w:type="dxa"/>
            <w:vAlign w:val="center"/>
          </w:tcPr>
          <w:p w:rsidR="002379F1" w:rsidRPr="00395B03" w:rsidRDefault="002379F1" w:rsidP="00395B03">
            <w:pPr>
              <w:jc w:val="center"/>
              <w:rPr>
                <w:smallCaps/>
              </w:rPr>
            </w:pPr>
            <w:r w:rsidRPr="00395B03">
              <w:rPr>
                <w:smallCaps/>
              </w:rPr>
              <w:t>#</w:t>
            </w:r>
          </w:p>
        </w:tc>
        <w:tc>
          <w:tcPr>
            <w:tcW w:w="850" w:type="dxa"/>
            <w:vAlign w:val="center"/>
          </w:tcPr>
          <w:p w:rsidR="002379F1" w:rsidRPr="00395B03" w:rsidRDefault="002379F1" w:rsidP="00395B03">
            <w:pPr>
              <w:jc w:val="center"/>
              <w:rPr>
                <w:smallCaps/>
              </w:rPr>
            </w:pPr>
            <w:proofErr w:type="spellStart"/>
            <w:r w:rsidRPr="00395B03">
              <w:rPr>
                <w:smallCaps/>
              </w:rPr>
              <w:t>val</w:t>
            </w:r>
            <w:r w:rsidR="00A7638D">
              <w:rPr>
                <w:smallCaps/>
              </w:rPr>
              <w:t>id</w:t>
            </w:r>
            <w:proofErr w:type="spellEnd"/>
            <w:r w:rsidRPr="00395B03">
              <w:rPr>
                <w:smallCaps/>
              </w:rPr>
              <w:t>.</w:t>
            </w:r>
          </w:p>
        </w:tc>
        <w:tc>
          <w:tcPr>
            <w:tcW w:w="3544" w:type="dxa"/>
            <w:vAlign w:val="center"/>
          </w:tcPr>
          <w:p w:rsidR="002379F1" w:rsidRPr="00395B03" w:rsidRDefault="002379F1" w:rsidP="00395B03">
            <w:pPr>
              <w:jc w:val="center"/>
              <w:rPr>
                <w:smallCaps/>
              </w:rPr>
            </w:pPr>
            <w:r w:rsidRPr="00395B03">
              <w:rPr>
                <w:smallCaps/>
              </w:rPr>
              <w:t>Emplacement</w:t>
            </w:r>
          </w:p>
        </w:tc>
        <w:tc>
          <w:tcPr>
            <w:tcW w:w="709" w:type="dxa"/>
            <w:vAlign w:val="center"/>
          </w:tcPr>
          <w:p w:rsidR="002379F1" w:rsidRPr="00395B03" w:rsidRDefault="002379F1" w:rsidP="00395B03">
            <w:pPr>
              <w:jc w:val="center"/>
              <w:rPr>
                <w:smallCaps/>
              </w:rPr>
            </w:pPr>
            <w:r w:rsidRPr="00395B03">
              <w:rPr>
                <w:smallCaps/>
              </w:rPr>
              <w:t>Dép.</w:t>
            </w:r>
          </w:p>
        </w:tc>
        <w:tc>
          <w:tcPr>
            <w:tcW w:w="708" w:type="dxa"/>
            <w:vAlign w:val="center"/>
          </w:tcPr>
          <w:p w:rsidR="002379F1" w:rsidRPr="00395B03" w:rsidRDefault="002379F1" w:rsidP="00395B03">
            <w:pPr>
              <w:jc w:val="center"/>
              <w:rPr>
                <w:smallCaps/>
              </w:rPr>
            </w:pPr>
            <w:r w:rsidRPr="00395B03">
              <w:rPr>
                <w:smallCaps/>
              </w:rPr>
              <w:t>Arr.</w:t>
            </w:r>
          </w:p>
        </w:tc>
      </w:tr>
      <w:tr w:rsidR="00A7638D" w:rsidTr="008476BA">
        <w:tc>
          <w:tcPr>
            <w:tcW w:w="9067" w:type="dxa"/>
            <w:gridSpan w:val="6"/>
            <w:vAlign w:val="center"/>
          </w:tcPr>
          <w:p w:rsidR="00A7638D" w:rsidRPr="00A7638D" w:rsidRDefault="00A7638D" w:rsidP="00A7638D">
            <w:pPr>
              <w:jc w:val="center"/>
              <w:rPr>
                <w:b/>
              </w:rPr>
            </w:pPr>
            <w:r w:rsidRPr="00A7638D">
              <w:rPr>
                <w:b/>
              </w:rPr>
              <w:t>Cockpit, mât</w:t>
            </w:r>
            <w:r>
              <w:rPr>
                <w:b/>
              </w:rPr>
              <w:t>, baille à mouillage, coffre</w:t>
            </w:r>
            <w:r w:rsidRPr="00A7638D">
              <w:rPr>
                <w:b/>
              </w:rPr>
              <w:t xml:space="preserve"> et pont</w:t>
            </w:r>
          </w:p>
        </w:tc>
      </w:tr>
      <w:tr w:rsidR="002379F1" w:rsidTr="009575DE">
        <w:tc>
          <w:tcPr>
            <w:tcW w:w="2689" w:type="dxa"/>
            <w:shd w:val="clear" w:color="auto" w:fill="FFFF00"/>
            <w:vAlign w:val="center"/>
          </w:tcPr>
          <w:p w:rsidR="002379F1" w:rsidRPr="003D31FC" w:rsidRDefault="002379F1" w:rsidP="00395B03">
            <w:r w:rsidRPr="00137FAB">
              <w:rPr>
                <w:highlight w:val="yellow"/>
              </w:rPr>
              <w:t>Bouée fer à cheval + 30m de bout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2379F1" w:rsidRPr="003D31FC" w:rsidRDefault="002379F1" w:rsidP="00395B03">
            <w:r>
              <w:t>A poste filière tribord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</w:p>
        </w:tc>
      </w:tr>
      <w:tr w:rsidR="002379F1" w:rsidTr="009575DE">
        <w:tc>
          <w:tcPr>
            <w:tcW w:w="2689" w:type="dxa"/>
            <w:shd w:val="clear" w:color="auto" w:fill="FFFF00"/>
            <w:vAlign w:val="center"/>
          </w:tcPr>
          <w:p w:rsidR="002379F1" w:rsidRPr="003D31FC" w:rsidRDefault="002379F1" w:rsidP="00395B03">
            <w:r>
              <w:t>Feu à retournement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2379F1" w:rsidRPr="003D31FC" w:rsidRDefault="002379F1" w:rsidP="00395B03">
            <w:r>
              <w:t>A poste filière tribord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2379F1" w:rsidRPr="003D31FC" w:rsidRDefault="002379F1" w:rsidP="00395B03">
            <w:pPr>
              <w:jc w:val="center"/>
            </w:pPr>
          </w:p>
        </w:tc>
      </w:tr>
      <w:tr w:rsidR="00237228" w:rsidTr="009575DE">
        <w:tc>
          <w:tcPr>
            <w:tcW w:w="2689" w:type="dxa"/>
            <w:shd w:val="clear" w:color="auto" w:fill="FFFF00"/>
            <w:vAlign w:val="center"/>
          </w:tcPr>
          <w:p w:rsidR="00237228" w:rsidRDefault="00237228" w:rsidP="00395B03">
            <w:r>
              <w:t>Lignes de vie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237228" w:rsidRDefault="00237228" w:rsidP="00395B03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237228" w:rsidRPr="003D31FC" w:rsidRDefault="00237228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237228" w:rsidRDefault="00237228" w:rsidP="00395B03">
            <w:r>
              <w:t>A poste a plat pont tribord et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237228" w:rsidRDefault="00237228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237228" w:rsidRPr="003D31FC" w:rsidRDefault="00237228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Gréement courant complet de génois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395B03" w:rsidP="00395B03">
            <w:r>
              <w:t>A poste : Drisse, enrouleur et bout, écoutes</w:t>
            </w:r>
            <w:r w:rsidR="00237228">
              <w:t>, bout de chariot de rail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237228" w:rsidTr="00237228">
        <w:tc>
          <w:tcPr>
            <w:tcW w:w="2689" w:type="dxa"/>
          </w:tcPr>
          <w:p w:rsidR="00237228" w:rsidRPr="003D31FC" w:rsidRDefault="00237228" w:rsidP="008476BA">
            <w:r>
              <w:t>Gréement courant complet de GV</w:t>
            </w:r>
          </w:p>
        </w:tc>
        <w:tc>
          <w:tcPr>
            <w:tcW w:w="567" w:type="dxa"/>
          </w:tcPr>
          <w:p w:rsidR="00237228" w:rsidRPr="003D31FC" w:rsidRDefault="00237228" w:rsidP="008476B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37228" w:rsidRPr="003D31FC" w:rsidRDefault="00237228" w:rsidP="008476BA">
            <w:pPr>
              <w:jc w:val="center"/>
            </w:pPr>
          </w:p>
        </w:tc>
        <w:tc>
          <w:tcPr>
            <w:tcW w:w="3544" w:type="dxa"/>
          </w:tcPr>
          <w:p w:rsidR="00237228" w:rsidRPr="003D31FC" w:rsidRDefault="00237228" w:rsidP="008476BA">
            <w:r>
              <w:t xml:space="preserve">A poste : Drisse, balancine, </w:t>
            </w:r>
            <w:proofErr w:type="spellStart"/>
            <w:r>
              <w:t>hâle-bas</w:t>
            </w:r>
            <w:proofErr w:type="spellEnd"/>
            <w:r>
              <w:t>, bosses de ris, cunningham, écoute et barre d’écoute, bouts de chariots</w:t>
            </w:r>
          </w:p>
        </w:tc>
        <w:tc>
          <w:tcPr>
            <w:tcW w:w="709" w:type="dxa"/>
          </w:tcPr>
          <w:p w:rsidR="00237228" w:rsidRPr="003D31FC" w:rsidRDefault="00237228" w:rsidP="008476BA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237228" w:rsidRPr="003D31FC" w:rsidRDefault="00237228" w:rsidP="008476BA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Gréement courant complet de spi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395B03" w:rsidP="00395B03">
            <w:r>
              <w:t xml:space="preserve">A poste : Drisse, balancine et hâle bas, bras, </w:t>
            </w:r>
            <w:proofErr w:type="spellStart"/>
            <w:r>
              <w:t>barbers-haulers</w:t>
            </w:r>
            <w:proofErr w:type="spellEnd"/>
            <w:r>
              <w:t>, tangon et patte d’oie, erses d’attache du sac (sur balcon avant)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Grément complet de tourmentin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Default="00395B03" w:rsidP="00395B03">
            <w:r>
              <w:t>A poste : faux étai, drisse.</w:t>
            </w:r>
          </w:p>
          <w:p w:rsidR="00395B03" w:rsidRPr="00395B03" w:rsidRDefault="00395B03" w:rsidP="00395B03">
            <w:r>
              <w:t>Dans le coffre arrière : jeu d’écoute</w:t>
            </w:r>
            <w:r w:rsidR="00237228">
              <w:t xml:space="preserve"> à filer en lieu et place des écoutes de génois.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Grand-voile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395B03" w:rsidP="00395B03">
            <w:r>
              <w:t>A poste</w:t>
            </w:r>
            <w:r w:rsidR="00EB7485">
              <w:t xml:space="preserve"> gréée sur la bôme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Housse de grand-voile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395B03" w:rsidP="00395B03">
            <w:r>
              <w:t>A poste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Génois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395B03" w:rsidP="00395B03">
            <w:r>
              <w:t>A poste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395B03" w:rsidP="00395B03">
            <w:r>
              <w:t>Spinnaker</w:t>
            </w:r>
          </w:p>
        </w:tc>
        <w:tc>
          <w:tcPr>
            <w:tcW w:w="567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395B03" w:rsidP="00395B03">
            <w:r>
              <w:t xml:space="preserve">Dans son sac coffre </w:t>
            </w:r>
            <w:r w:rsidR="009C74B1">
              <w:t>avant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Tourmentin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237228" w:rsidP="00395B03">
            <w:r>
              <w:t xml:space="preserve">Dans son sac coffre </w:t>
            </w:r>
            <w:r w:rsidR="009C74B1">
              <w:t>avant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Feux de route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237228" w:rsidP="00395B03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A poste dans les balcons avant et arrière.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Feu de mouillage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A poste en tête de mât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Feu blanc marche au moteur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A poste à mi mât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Eclairage de pont (plage avant)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 xml:space="preserve">A poste à </w:t>
            </w:r>
            <w:proofErr w:type="spellStart"/>
            <w:r>
              <w:t>mi-mât</w:t>
            </w:r>
            <w:proofErr w:type="spellEnd"/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Girouette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A poste en tête de mât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Antenne VHF et câble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A poste en tête de mât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Sonde d’anémomètre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A poste en tête de mât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237228" w:rsidP="00395B03">
            <w:r>
              <w:t xml:space="preserve">Réflecteur radar 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A poste sur galhauban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Stick de barre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Rangé dans le carré (équipet tribord)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Hampe de pavillon national et pavillon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Rangé dans le carré avec le stick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EB7485" w:rsidTr="009575DE">
        <w:tc>
          <w:tcPr>
            <w:tcW w:w="2689" w:type="dxa"/>
            <w:shd w:val="clear" w:color="auto" w:fill="FFFF00"/>
            <w:vAlign w:val="center"/>
          </w:tcPr>
          <w:p w:rsidR="00EB7485" w:rsidRDefault="00EB7485" w:rsidP="00395B03">
            <w:r>
              <w:t>Gaffe munie d’un dispositif de crochetage automatique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EB7485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EB7485" w:rsidRPr="003D31FC" w:rsidRDefault="00EB7485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EB7485" w:rsidRDefault="00EB7485" w:rsidP="00395B03">
            <w:r>
              <w:t>Glissée dans la bôme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EB7485" w:rsidRDefault="00EB7485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EB7485" w:rsidRPr="003D31FC" w:rsidRDefault="00EB7485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1 ancre soc de charrue, 20m de chaîne, bout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237228" w:rsidP="00395B03">
            <w:r>
              <w:t>A poste dans la baille à mouillage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Pare-battage cylindriques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A poste au port. Rangement baille à mouillage et coffre arrière en route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237228" w:rsidP="00395B03">
            <w:r>
              <w:t>Pare-battage sphérique orange</w:t>
            </w:r>
          </w:p>
        </w:tc>
        <w:tc>
          <w:tcPr>
            <w:tcW w:w="567" w:type="dxa"/>
            <w:vAlign w:val="center"/>
          </w:tcPr>
          <w:p w:rsidR="00395B03" w:rsidRPr="003D31FC" w:rsidRDefault="00237228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237228" w:rsidP="00395B03">
            <w:r>
              <w:t>A poste au port. Rangement coffre arrière en route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EB7485" w:rsidTr="002379F1">
        <w:tc>
          <w:tcPr>
            <w:tcW w:w="2689" w:type="dxa"/>
            <w:vAlign w:val="center"/>
          </w:tcPr>
          <w:p w:rsidR="00EB7485" w:rsidRDefault="00EB7485" w:rsidP="00395B03">
            <w:r>
              <w:t>Amarres noires</w:t>
            </w:r>
          </w:p>
        </w:tc>
        <w:tc>
          <w:tcPr>
            <w:tcW w:w="567" w:type="dxa"/>
            <w:vAlign w:val="center"/>
          </w:tcPr>
          <w:p w:rsidR="00EB7485" w:rsidRDefault="008C72D0" w:rsidP="00395B03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EB7485" w:rsidRPr="003D31FC" w:rsidRDefault="00EB7485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EB7485" w:rsidRDefault="00EB7485" w:rsidP="00395B03">
            <w:r>
              <w:t>A poste au port. Se rangent dans la baille à mouillage ou le coffre arrière</w:t>
            </w:r>
          </w:p>
        </w:tc>
        <w:tc>
          <w:tcPr>
            <w:tcW w:w="709" w:type="dxa"/>
            <w:vAlign w:val="center"/>
          </w:tcPr>
          <w:p w:rsidR="00EB7485" w:rsidRDefault="00EB7485" w:rsidP="00395B03">
            <w:pPr>
              <w:jc w:val="center"/>
            </w:pPr>
          </w:p>
        </w:tc>
        <w:tc>
          <w:tcPr>
            <w:tcW w:w="708" w:type="dxa"/>
            <w:vAlign w:val="center"/>
          </w:tcPr>
          <w:p w:rsidR="00EB7485" w:rsidRPr="003D31FC" w:rsidRDefault="00EB7485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Protection d’étrave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A poste et le reste en route.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lastRenderedPageBreak/>
              <w:t xml:space="preserve">Support de </w:t>
            </w:r>
            <w:proofErr w:type="spellStart"/>
            <w:r w:rsidR="00756CCF">
              <w:t>G</w:t>
            </w:r>
            <w:r>
              <w:t>opro</w:t>
            </w:r>
            <w:proofErr w:type="spellEnd"/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A poste balcon arrière tribord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Antenne GPS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A poste mais non connectée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A7638D" w:rsidTr="009575DE">
        <w:tc>
          <w:tcPr>
            <w:tcW w:w="2689" w:type="dxa"/>
            <w:shd w:val="clear" w:color="auto" w:fill="FFFF00"/>
          </w:tcPr>
          <w:p w:rsidR="00A7638D" w:rsidRPr="003D31FC" w:rsidRDefault="00A7638D" w:rsidP="008476BA">
            <w:r>
              <w:t>Radeau de survie</w:t>
            </w:r>
          </w:p>
        </w:tc>
        <w:tc>
          <w:tcPr>
            <w:tcW w:w="567" w:type="dxa"/>
            <w:shd w:val="clear" w:color="auto" w:fill="FFFF00"/>
          </w:tcPr>
          <w:p w:rsidR="00A7638D" w:rsidRPr="003D31FC" w:rsidRDefault="00A7638D" w:rsidP="008476BA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</w:tcPr>
          <w:p w:rsidR="00A7638D" w:rsidRPr="003D31FC" w:rsidRDefault="00A7638D" w:rsidP="008476BA">
            <w:pPr>
              <w:jc w:val="center"/>
            </w:pPr>
            <w:r>
              <w:t>12/18</w:t>
            </w:r>
          </w:p>
        </w:tc>
        <w:tc>
          <w:tcPr>
            <w:tcW w:w="3544" w:type="dxa"/>
            <w:shd w:val="clear" w:color="auto" w:fill="FFFF00"/>
          </w:tcPr>
          <w:p w:rsidR="00A7638D" w:rsidRPr="003D31FC" w:rsidRDefault="00A7638D" w:rsidP="008476BA">
            <w:proofErr w:type="gramStart"/>
            <w:r>
              <w:t>banc</w:t>
            </w:r>
            <w:proofErr w:type="gramEnd"/>
            <w:r>
              <w:t xml:space="preserve"> du cockpit</w:t>
            </w:r>
          </w:p>
        </w:tc>
        <w:tc>
          <w:tcPr>
            <w:tcW w:w="709" w:type="dxa"/>
            <w:shd w:val="clear" w:color="auto" w:fill="FFFF00"/>
          </w:tcPr>
          <w:p w:rsidR="00A7638D" w:rsidRPr="003D31FC" w:rsidRDefault="00A7638D" w:rsidP="008476BA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</w:tcPr>
          <w:p w:rsidR="00A7638D" w:rsidRPr="003D31FC" w:rsidRDefault="00A7638D" w:rsidP="008476BA">
            <w:pPr>
              <w:jc w:val="center"/>
            </w:pPr>
          </w:p>
        </w:tc>
      </w:tr>
      <w:tr w:rsidR="00A7638D" w:rsidTr="00A7638D">
        <w:tc>
          <w:tcPr>
            <w:tcW w:w="2689" w:type="dxa"/>
          </w:tcPr>
          <w:p w:rsidR="00A7638D" w:rsidRDefault="00A7638D" w:rsidP="008476BA">
            <w:r>
              <w:t>Bouteille de gaz</w:t>
            </w:r>
          </w:p>
        </w:tc>
        <w:tc>
          <w:tcPr>
            <w:tcW w:w="567" w:type="dxa"/>
          </w:tcPr>
          <w:p w:rsidR="00A7638D" w:rsidRDefault="00A7638D" w:rsidP="008476B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7638D" w:rsidRPr="003D31FC" w:rsidRDefault="00A7638D" w:rsidP="008476BA">
            <w:pPr>
              <w:jc w:val="center"/>
            </w:pPr>
          </w:p>
        </w:tc>
        <w:tc>
          <w:tcPr>
            <w:tcW w:w="3544" w:type="dxa"/>
          </w:tcPr>
          <w:p w:rsidR="00A7638D" w:rsidRDefault="00A7638D" w:rsidP="008476BA">
            <w:r>
              <w:t>Banc tribord cockpit – Au moins une bouteille pleine</w:t>
            </w:r>
          </w:p>
        </w:tc>
        <w:tc>
          <w:tcPr>
            <w:tcW w:w="709" w:type="dxa"/>
          </w:tcPr>
          <w:p w:rsidR="00A7638D" w:rsidRDefault="00A7638D" w:rsidP="008476BA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A7638D" w:rsidRPr="003D31FC" w:rsidRDefault="00A7638D" w:rsidP="008476BA">
            <w:pPr>
              <w:jc w:val="center"/>
            </w:pPr>
          </w:p>
        </w:tc>
      </w:tr>
      <w:tr w:rsidR="00A7638D" w:rsidTr="00A7638D">
        <w:tc>
          <w:tcPr>
            <w:tcW w:w="2689" w:type="dxa"/>
          </w:tcPr>
          <w:p w:rsidR="00A7638D" w:rsidRDefault="00A7638D" w:rsidP="008476BA">
            <w:r>
              <w:t>Jerricans d’essence E95</w:t>
            </w:r>
          </w:p>
        </w:tc>
        <w:tc>
          <w:tcPr>
            <w:tcW w:w="567" w:type="dxa"/>
          </w:tcPr>
          <w:p w:rsidR="00A7638D" w:rsidRDefault="00A7638D" w:rsidP="008476B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7638D" w:rsidRPr="003D31FC" w:rsidRDefault="00A7638D" w:rsidP="008476BA">
            <w:pPr>
              <w:jc w:val="center"/>
            </w:pPr>
          </w:p>
        </w:tc>
        <w:tc>
          <w:tcPr>
            <w:tcW w:w="3544" w:type="dxa"/>
          </w:tcPr>
          <w:p w:rsidR="00A7638D" w:rsidRDefault="00A7638D" w:rsidP="008476BA">
            <w:r>
              <w:t>Banc bâbord cockpit</w:t>
            </w:r>
          </w:p>
        </w:tc>
        <w:tc>
          <w:tcPr>
            <w:tcW w:w="709" w:type="dxa"/>
          </w:tcPr>
          <w:p w:rsidR="00A7638D" w:rsidRDefault="00A7638D" w:rsidP="008476BA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A7638D" w:rsidRPr="003D31FC" w:rsidRDefault="00A7638D" w:rsidP="008476BA">
            <w:pPr>
              <w:jc w:val="center"/>
            </w:pPr>
          </w:p>
        </w:tc>
      </w:tr>
      <w:tr w:rsidR="00A7638D" w:rsidTr="00A7638D">
        <w:tc>
          <w:tcPr>
            <w:tcW w:w="2689" w:type="dxa"/>
          </w:tcPr>
          <w:p w:rsidR="00A7638D" w:rsidRDefault="00A7638D" w:rsidP="008476BA">
            <w:r>
              <w:t>Huile 2T</w:t>
            </w:r>
          </w:p>
        </w:tc>
        <w:tc>
          <w:tcPr>
            <w:tcW w:w="567" w:type="dxa"/>
          </w:tcPr>
          <w:p w:rsidR="00A7638D" w:rsidRDefault="00A7638D" w:rsidP="008476B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7638D" w:rsidRPr="003D31FC" w:rsidRDefault="00A7638D" w:rsidP="008476BA">
            <w:pPr>
              <w:jc w:val="center"/>
            </w:pPr>
          </w:p>
        </w:tc>
        <w:tc>
          <w:tcPr>
            <w:tcW w:w="3544" w:type="dxa"/>
          </w:tcPr>
          <w:p w:rsidR="00A7638D" w:rsidRDefault="00A7638D" w:rsidP="008476BA">
            <w:r>
              <w:t>Banc bâbord cockpit</w:t>
            </w:r>
          </w:p>
        </w:tc>
        <w:tc>
          <w:tcPr>
            <w:tcW w:w="709" w:type="dxa"/>
          </w:tcPr>
          <w:p w:rsidR="00A7638D" w:rsidRDefault="00A7638D" w:rsidP="008476BA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A7638D" w:rsidRPr="003D31FC" w:rsidRDefault="00A7638D" w:rsidP="008476BA">
            <w:pPr>
              <w:jc w:val="center"/>
            </w:pPr>
          </w:p>
        </w:tc>
      </w:tr>
      <w:tr w:rsidR="00A7638D" w:rsidTr="00A7638D">
        <w:tc>
          <w:tcPr>
            <w:tcW w:w="2689" w:type="dxa"/>
          </w:tcPr>
          <w:p w:rsidR="00A7638D" w:rsidRDefault="00A7638D" w:rsidP="008476BA">
            <w:r>
              <w:t>Additif anti bactéries Gasoil</w:t>
            </w:r>
          </w:p>
        </w:tc>
        <w:tc>
          <w:tcPr>
            <w:tcW w:w="567" w:type="dxa"/>
          </w:tcPr>
          <w:p w:rsidR="00A7638D" w:rsidRDefault="00A7638D" w:rsidP="008476B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7638D" w:rsidRPr="003D31FC" w:rsidRDefault="00A7638D" w:rsidP="008476BA">
            <w:pPr>
              <w:jc w:val="center"/>
            </w:pPr>
          </w:p>
        </w:tc>
        <w:tc>
          <w:tcPr>
            <w:tcW w:w="3544" w:type="dxa"/>
          </w:tcPr>
          <w:p w:rsidR="00A7638D" w:rsidRDefault="00A7638D" w:rsidP="008476BA">
            <w:r>
              <w:t>Banc bâbord cockpit</w:t>
            </w:r>
          </w:p>
        </w:tc>
        <w:tc>
          <w:tcPr>
            <w:tcW w:w="709" w:type="dxa"/>
          </w:tcPr>
          <w:p w:rsidR="00A7638D" w:rsidRDefault="00A7638D" w:rsidP="008476BA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A7638D" w:rsidRPr="003D31FC" w:rsidRDefault="00A7638D" w:rsidP="008476BA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Moteur annexe (</w:t>
            </w:r>
            <w:proofErr w:type="spellStart"/>
            <w:r>
              <w:t>Tohatsu</w:t>
            </w:r>
            <w:proofErr w:type="spellEnd"/>
            <w:r>
              <w:t xml:space="preserve"> 2,5cv)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Serrée sur le support de balcon arrière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Godille d’annexe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Au port, dans le carré.</w:t>
            </w:r>
            <w:r w:rsidR="00A7638D">
              <w:t xml:space="preserve"> En route rangé sur le pont.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Annexe 4pl Zodiac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Dans son sac dans le coffre arrière</w:t>
            </w:r>
          </w:p>
        </w:tc>
        <w:tc>
          <w:tcPr>
            <w:tcW w:w="709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Gonfleur d’annexe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Dans le coffre arrière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Rames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Dans le coffre arrière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Banc de nage annexe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Dans le coffre arrière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Tuyau d’arrosage et tuyau de connexion (jaune)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Dans son dérouleur dans le coffre arrière. Le tuyau de connexion est détaché.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EB7485" w:rsidP="00395B03">
            <w:r>
              <w:t>Mouillage secondaire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EB7485" w:rsidP="00395B03">
            <w:r>
              <w:t>Ancre, chaîne et bout dans le coffre arrière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2379F1">
        <w:tc>
          <w:tcPr>
            <w:tcW w:w="2689" w:type="dxa"/>
            <w:vAlign w:val="center"/>
          </w:tcPr>
          <w:p w:rsidR="00395B03" w:rsidRPr="003D31FC" w:rsidRDefault="00EB7485" w:rsidP="00395B03">
            <w:r>
              <w:t>Grappin annexe</w:t>
            </w:r>
          </w:p>
        </w:tc>
        <w:tc>
          <w:tcPr>
            <w:tcW w:w="567" w:type="dxa"/>
            <w:vAlign w:val="center"/>
          </w:tcPr>
          <w:p w:rsidR="00395B03" w:rsidRPr="003D31FC" w:rsidRDefault="00EB7485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vAlign w:val="center"/>
          </w:tcPr>
          <w:p w:rsidR="00395B03" w:rsidRPr="003D31FC" w:rsidRDefault="00EB7485" w:rsidP="00395B03">
            <w:r>
              <w:t>Coffre arrière</w:t>
            </w:r>
          </w:p>
        </w:tc>
        <w:tc>
          <w:tcPr>
            <w:tcW w:w="709" w:type="dxa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756CCF" w:rsidP="00395B03">
            <w:r>
              <w:t>Echelle de mât Magic mât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756CCF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756CCF" w:rsidP="00395B03">
            <w:r>
              <w:t>Coffre arrière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756CCF" w:rsidP="00395B03">
            <w:r>
              <w:t>Chaise de calfat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756CCF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756CCF" w:rsidP="00395B03">
            <w:r>
              <w:t>Coffre arrière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395B03" w:rsidTr="009575DE">
        <w:tc>
          <w:tcPr>
            <w:tcW w:w="2689" w:type="dxa"/>
            <w:shd w:val="clear" w:color="auto" w:fill="FFFF00"/>
            <w:vAlign w:val="center"/>
          </w:tcPr>
          <w:p w:rsidR="00395B03" w:rsidRPr="003D31FC" w:rsidRDefault="00756CCF" w:rsidP="00395B03">
            <w:r>
              <w:t>Seau, écope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95B03" w:rsidRPr="003D31FC" w:rsidRDefault="009575DE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395B03" w:rsidRPr="003D31FC" w:rsidRDefault="00756CCF" w:rsidP="00395B03">
            <w:r>
              <w:t>Coffre arrière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95B03" w:rsidRPr="003D31FC" w:rsidRDefault="00395B03" w:rsidP="00395B03">
            <w:pPr>
              <w:jc w:val="center"/>
            </w:pPr>
          </w:p>
        </w:tc>
      </w:tr>
      <w:tr w:rsidR="009575DE" w:rsidTr="009575DE">
        <w:tc>
          <w:tcPr>
            <w:tcW w:w="2689" w:type="dxa"/>
            <w:shd w:val="clear" w:color="auto" w:fill="FFFF00"/>
            <w:vAlign w:val="center"/>
          </w:tcPr>
          <w:p w:rsidR="009575DE" w:rsidRDefault="009575DE" w:rsidP="00395B03">
            <w:r>
              <w:t>Boîte de fusées de détresse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575DE" w:rsidRDefault="009575DE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575DE" w:rsidRPr="003D31FC" w:rsidRDefault="009575DE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9575DE" w:rsidRDefault="009575DE" w:rsidP="00395B03">
            <w:r>
              <w:t>Coffre arrière caisse « sécurité »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9575DE" w:rsidRDefault="009575DE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9575DE" w:rsidRPr="003D31FC" w:rsidRDefault="009575DE" w:rsidP="00395B03">
            <w:pPr>
              <w:jc w:val="center"/>
            </w:pPr>
          </w:p>
        </w:tc>
      </w:tr>
      <w:tr w:rsidR="009575DE" w:rsidTr="009575DE">
        <w:tc>
          <w:tcPr>
            <w:tcW w:w="2689" w:type="dxa"/>
            <w:shd w:val="clear" w:color="auto" w:fill="FFFF00"/>
            <w:vAlign w:val="center"/>
          </w:tcPr>
          <w:p w:rsidR="009575DE" w:rsidRDefault="009575DE" w:rsidP="00395B03">
            <w:r>
              <w:t>Cône et sphère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575DE" w:rsidRDefault="009575DE" w:rsidP="00395B03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575DE" w:rsidRPr="003D31FC" w:rsidRDefault="009575DE" w:rsidP="00395B03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9575DE" w:rsidRDefault="009575DE" w:rsidP="00395B03">
            <w:r>
              <w:t>Coffre arrière caisse « sécurité »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9575DE" w:rsidRDefault="009575DE" w:rsidP="00395B03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9575DE" w:rsidRPr="003D31FC" w:rsidRDefault="009575DE" w:rsidP="00395B03">
            <w:pPr>
              <w:jc w:val="center"/>
            </w:pPr>
          </w:p>
        </w:tc>
      </w:tr>
      <w:tr w:rsidR="009575DE" w:rsidTr="009575DE">
        <w:tc>
          <w:tcPr>
            <w:tcW w:w="2689" w:type="dxa"/>
            <w:shd w:val="clear" w:color="auto" w:fill="FFFF00"/>
            <w:vAlign w:val="center"/>
          </w:tcPr>
          <w:p w:rsidR="009575DE" w:rsidRDefault="009575DE" w:rsidP="009575DE">
            <w:r>
              <w:t>Miroir de signalisation, pavillons N et C, jeu de cônes bois, sonde à main, feux de route de secours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575DE" w:rsidRDefault="009575DE" w:rsidP="009575D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9575DE" w:rsidRPr="003D31FC" w:rsidRDefault="009575DE" w:rsidP="009575DE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9575DE" w:rsidRDefault="009575DE" w:rsidP="009575DE">
            <w:r>
              <w:t>Coffre arrière caisse « sécurité »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9575DE" w:rsidRDefault="009575DE" w:rsidP="009575DE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9575DE" w:rsidRPr="003D31FC" w:rsidRDefault="009575DE" w:rsidP="009575DE">
            <w:pPr>
              <w:jc w:val="center"/>
            </w:pPr>
          </w:p>
        </w:tc>
      </w:tr>
      <w:tr w:rsidR="00AD47DC" w:rsidTr="00AD47DC">
        <w:tc>
          <w:tcPr>
            <w:tcW w:w="2689" w:type="dxa"/>
            <w:shd w:val="clear" w:color="auto" w:fill="FFFF00"/>
            <w:vAlign w:val="center"/>
          </w:tcPr>
          <w:p w:rsidR="00AD47DC" w:rsidRPr="003D31FC" w:rsidRDefault="00AD47DC" w:rsidP="00C22C0F">
            <w:r>
              <w:t>Poignée de pompe de cale à main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AD47DC" w:rsidRPr="003D31FC" w:rsidRDefault="00AD47DC" w:rsidP="00C22C0F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AD47DC" w:rsidRPr="003D31FC" w:rsidRDefault="00AD47DC" w:rsidP="00C22C0F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AD47DC" w:rsidRPr="003D31FC" w:rsidRDefault="00AD47DC" w:rsidP="00C22C0F">
            <w:r>
              <w:t>Coffre arrière caisse « sécurité »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D47DC" w:rsidRDefault="00AD47DC" w:rsidP="00C22C0F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AD47DC" w:rsidRPr="003D31FC" w:rsidRDefault="00AD47DC" w:rsidP="00C22C0F">
            <w:pPr>
              <w:jc w:val="center"/>
            </w:pPr>
          </w:p>
        </w:tc>
      </w:tr>
      <w:tr w:rsidR="00B02041" w:rsidTr="00AD47DC">
        <w:tc>
          <w:tcPr>
            <w:tcW w:w="2689" w:type="dxa"/>
            <w:shd w:val="clear" w:color="auto" w:fill="FFFF00"/>
            <w:vAlign w:val="center"/>
          </w:tcPr>
          <w:p w:rsidR="00B02041" w:rsidRDefault="00B02041" w:rsidP="00B02041">
            <w:r>
              <w:t>Couverture thermique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Coffre arrière caisse « sécurité »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575DE">
        <w:tc>
          <w:tcPr>
            <w:tcW w:w="2689" w:type="dxa"/>
            <w:shd w:val="clear" w:color="auto" w:fill="FFFF00"/>
            <w:vAlign w:val="center"/>
          </w:tcPr>
          <w:p w:rsidR="00B02041" w:rsidRDefault="00B02041" w:rsidP="00B02041">
            <w:r>
              <w:t>Extincteur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Default="00B02041" w:rsidP="00B02041">
            <w:r>
              <w:t>Coffre arrière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Default="00B02041" w:rsidP="00B02041">
            <w:r>
              <w:t>Bidon étanche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Default="00B02041" w:rsidP="00B02041">
            <w:r>
              <w:t>Coffre arrière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Lignes de traîne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Coffre arrière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Eponge, gants caoutchouc, brosse manuelle et produits d’entretien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Coffre arrière dans le seau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Brosse et manche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arrière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Bouée d’orin, bout d’orin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arrière au râtelier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AD47DC">
        <w:tc>
          <w:tcPr>
            <w:tcW w:w="2689" w:type="dxa"/>
          </w:tcPr>
          <w:p w:rsidR="00B02041" w:rsidRDefault="00B02041" w:rsidP="00B02041">
            <w:r>
              <w:t>Aussière à crochet automatique</w:t>
            </w:r>
          </w:p>
        </w:tc>
        <w:tc>
          <w:tcPr>
            <w:tcW w:w="567" w:type="dxa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>
              <w:t>Coffre arrière au râtelier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AD47DC">
        <w:tc>
          <w:tcPr>
            <w:tcW w:w="2689" w:type="dxa"/>
          </w:tcPr>
          <w:p w:rsidR="00B02041" w:rsidRDefault="00B02041" w:rsidP="00B02041">
            <w:r>
              <w:t>Aussière de manœuvre de port solo avec grand mousqueton</w:t>
            </w:r>
          </w:p>
        </w:tc>
        <w:tc>
          <w:tcPr>
            <w:tcW w:w="567" w:type="dxa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>
              <w:t>Coffre arrière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Ecoutes de foc rechange vertes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Coffre arrière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8476BA">
        <w:tc>
          <w:tcPr>
            <w:tcW w:w="9067" w:type="dxa"/>
            <w:gridSpan w:val="6"/>
            <w:vAlign w:val="center"/>
          </w:tcPr>
          <w:p w:rsidR="00B02041" w:rsidRPr="00A7638D" w:rsidRDefault="00B02041" w:rsidP="00B02041">
            <w:pPr>
              <w:jc w:val="center"/>
              <w:rPr>
                <w:b/>
              </w:rPr>
            </w:pPr>
            <w:r>
              <w:rPr>
                <w:b/>
              </w:rPr>
              <w:t>Cabine propriétaire</w:t>
            </w: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lastRenderedPageBreak/>
              <w:t xml:space="preserve">Dispositif anti-goëlands 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sous la couchette double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Code international des signaux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sous la couchette double ; classé dans l’ordre d’un grand pavois prêt à hisser.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Sacs génois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sous la couchette double (1 sac génois roulé, 1 sac génois plié)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575DE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Harnais et bloqueur de montagne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Coffre sous la couchette double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Sac chargeur de batteries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sous la couchette double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Chargeur de batteries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sous la couchette double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Protection étanche IPad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Posé sur le placard de la cabine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Matelas additionnel carré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Selon besoin à la demande pour faire 5 ou 6 couchages en transformant la du carré en couchette 2 places.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8476BA">
        <w:tc>
          <w:tcPr>
            <w:tcW w:w="9067" w:type="dxa"/>
            <w:gridSpan w:val="6"/>
            <w:vAlign w:val="center"/>
          </w:tcPr>
          <w:p w:rsidR="00B02041" w:rsidRPr="0047121D" w:rsidRDefault="00B02041" w:rsidP="00B02041">
            <w:pPr>
              <w:jc w:val="center"/>
              <w:rPr>
                <w:b/>
              </w:rPr>
            </w:pPr>
            <w:r>
              <w:rPr>
                <w:b/>
              </w:rPr>
              <w:t>Cabinet de toilettes</w:t>
            </w:r>
          </w:p>
        </w:tc>
      </w:tr>
      <w:tr w:rsidR="00B02041" w:rsidTr="009575DE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Boîtes de pharmacie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1 sur le haut du placard, l’autre dans le placard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Savons 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Dans le placard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Pinces à linge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Dans le placard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Bouteilles essence C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Dans le placard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575DE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Jeu de cônes en bois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Dans le placard bas près des vannes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Balayette toilettes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Près de la cuvette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8476BA">
        <w:tc>
          <w:tcPr>
            <w:tcW w:w="9067" w:type="dxa"/>
            <w:gridSpan w:val="6"/>
            <w:vAlign w:val="center"/>
          </w:tcPr>
          <w:p w:rsidR="00B02041" w:rsidRPr="0047121D" w:rsidRDefault="00B02041" w:rsidP="00B02041">
            <w:pPr>
              <w:jc w:val="center"/>
              <w:rPr>
                <w:b/>
              </w:rPr>
            </w:pPr>
            <w:r>
              <w:rPr>
                <w:b/>
              </w:rPr>
              <w:t>Carré</w:t>
            </w: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Baromètre, GPS VHF fixe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A poste sur la cloison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Radio ondes courtes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Equipet haut arrière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Livre sur les oiseaux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haut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Crèmes solaires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haut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Sac étanche avec : lampe de plongée, frontale, 2 couteaux de marin, manilles, bouts pour lunettes, 2 démanilleurs, une pince multifonctions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haut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Boîte plastique avec : antenne ondes courtes, oreillettes, cadenas de rechange, </w:t>
            </w:r>
            <w:r w:rsidR="009C74B1">
              <w:rPr>
                <w:highlight w:val="yellow"/>
              </w:rPr>
              <w:t xml:space="preserve">1 </w:t>
            </w:r>
            <w:r w:rsidRPr="00921346">
              <w:rPr>
                <w:highlight w:val="yellow"/>
              </w:rPr>
              <w:t>lampe flash</w:t>
            </w:r>
            <w:r w:rsidR="009C74B1">
              <w:t xml:space="preserve"> </w:t>
            </w:r>
            <w:r w:rsidR="009C74B1" w:rsidRPr="009C74B1">
              <w:rPr>
                <w:highlight w:val="yellow"/>
              </w:rPr>
              <w:t>supplémentaire</w:t>
            </w:r>
            <w:r>
              <w:t>, 4 embouts de tuyau d’arrosage, 1 Gwenn ha du de courtoisie, 1 Union Jack de courtoisie, 1 câble de chargeur batterie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haut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Mascotte (</w:t>
            </w:r>
            <w:r w:rsidR="00D925DC">
              <w:t>« </w:t>
            </w:r>
            <w:r>
              <w:t>Kiki</w:t>
            </w:r>
            <w:r w:rsidR="00D925DC">
              <w:t> » petit ours bleu</w:t>
            </w:r>
            <w:r>
              <w:t>)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haut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VHF mobile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 xml:space="preserve">Bâtonnets de </w:t>
            </w:r>
            <w:proofErr w:type="spellStart"/>
            <w:r>
              <w:t>cyalume</w:t>
            </w:r>
            <w:proofErr w:type="spellEnd"/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9C74B1" w:rsidP="00B02041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Compas de relèvement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Paire de gants pour mouillage (Jaune)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Paire de gant de manœuvre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Bics, crayons, gomme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lastRenderedPageBreak/>
              <w:t>Compas pointes sèches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milieu arrière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Poignées de winch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Equipet cloison sous table à cartes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Rabans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Equipet cloison sous table à cartes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Bout bleu d’empannage de spi à 2 mousquetons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Equipet cloison sous table à cartes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Default="00B02041" w:rsidP="00B02041">
            <w:r>
              <w:t>Extincteur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Default="00B02041" w:rsidP="00B02041">
            <w:r>
              <w:t>Equipet cloison sous table à cartes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Cartes multiples (à discuter en fonction du programme)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Règle Cras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Protection pour cartes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Sac étanche pour téléphone mobile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Livre de bord, acte de francisation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Napperons antidérapants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Boîte de documentations et modes d’emploi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Table à cartes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Guides du navigateur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Bibliothèque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Pilotes côtiers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Bibliothèque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Almanach du marin breton de l’année en cours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Bibliothèque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Ouvrages divers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Bibliothèque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Livre d’or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Bibliothèque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Transformateur 12V-220V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table à cartes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Chargeur IPad ou </w:t>
            </w:r>
            <w:proofErr w:type="spellStart"/>
            <w:r>
              <w:t>Iphone</w:t>
            </w:r>
            <w:proofErr w:type="spellEnd"/>
            <w:r>
              <w:t xml:space="preserve"> 4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table à cartes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Projecteur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Equipet sous table à cartes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921346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Corne de brume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Equipet sous table à cartes bâbord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Sandows neufs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table à cartes bâbord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AD47DC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Gilets automatiques adulte</w:t>
            </w:r>
            <w:r w:rsidR="009C74B1">
              <w:t xml:space="preserve"> dont 3 avec lampe flash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Coffre banc de navigation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AD47DC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Longes de harnais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Coffre banc de navigation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AD47DC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Coupe boulons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Coffre banc de navigation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C22C0F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Toile anti-roulis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banc de navigation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C22C0F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Bouchons loch et sondeur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Puisard 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9067" w:type="dxa"/>
            <w:gridSpan w:val="6"/>
            <w:vAlign w:val="center"/>
          </w:tcPr>
          <w:p w:rsidR="00B02041" w:rsidRPr="00921346" w:rsidRDefault="00B02041" w:rsidP="00B02041">
            <w:pPr>
              <w:jc w:val="center"/>
              <w:rPr>
                <w:b/>
              </w:rPr>
            </w:pPr>
            <w:r>
              <w:rPr>
                <w:b/>
              </w:rPr>
              <w:t>Cuisine</w:t>
            </w: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Four </w:t>
            </w:r>
            <w:r w:rsidR="009C74B1">
              <w:t>2</w:t>
            </w:r>
            <w:r>
              <w:t xml:space="preserve"> feux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A poste sur son cardan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proofErr w:type="spellStart"/>
            <w:r>
              <w:t>Cocotte minute</w:t>
            </w:r>
            <w:proofErr w:type="spellEnd"/>
            <w:r>
              <w:t xml:space="preserve"> Inox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le four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Sauteuse et couvercle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le four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Saladier et écumoire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le four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Plat à four Pyrex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le four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Coupelles en fer blanc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sous le four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Boîte ustensiles de cuisine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Liquide de purification de l’eau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Boîte d’allumettes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Livre de recettes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Rouleau papier alu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Boîte de filtres à café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Vinaigre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Epices et condiments 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lastRenderedPageBreak/>
              <w:t>Bouchons, tire-bouchons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Briquet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Ouvre-boîte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arrière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Default="00B02041" w:rsidP="00B02041">
            <w:r>
              <w:t>Café</w:t>
            </w:r>
          </w:p>
        </w:tc>
        <w:tc>
          <w:tcPr>
            <w:tcW w:w="567" w:type="dxa"/>
            <w:vAlign w:val="center"/>
          </w:tcPr>
          <w:p w:rsidR="00B02041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Default="00B02041" w:rsidP="00B02041">
            <w:r>
              <w:t>Equipet sup. cuisine arrière tribord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Petites cuillers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Cuillers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Fourchettes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17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Couteaux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Couteau à pain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Louche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Filtre à café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Assiettes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Bols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Verres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Tasses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 xml:space="preserve">Equipet sup. cuisine avant tribord 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 café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Faux tupperware 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Thermos (petit)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 Spaghetti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 sel fin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 Gros sel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9C74B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Gant de cuisine et pad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Pince à plats chauds en plastique réfractaire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F66DC0">
              <w:t>Etagère cuisine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Equipet avant tribord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 gros sel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D031A0">
              <w:t>Equipet avant tribord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Tupperware farine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D031A0">
              <w:t>Equipet avant tribord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Boîte de sucre en poudre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D031A0">
              <w:t>Equipet avant tribord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Sac de torchons et serviettes de rechange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D031A0">
              <w:t>Equipet avant tribord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Rouleau de sopalin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D031A0">
              <w:t>Equipet avant tribord bas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Confitures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D031A0">
              <w:t xml:space="preserve">Equipet avant tribord </w:t>
            </w:r>
            <w:r>
              <w:t>haut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Serviettes papier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B35543">
              <w:t>Equipet avant tribord haut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  <w:vAlign w:val="center"/>
          </w:tcPr>
          <w:p w:rsidR="00B02041" w:rsidRPr="003D31FC" w:rsidRDefault="00B02041" w:rsidP="00B02041">
            <w:r>
              <w:t>Quelques conserves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B35543">
              <w:t>Equipet avant tribord haut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AD47DC">
        <w:tc>
          <w:tcPr>
            <w:tcW w:w="2689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Rallonge secteur et adaptateur prises européennes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shd w:val="clear" w:color="auto" w:fill="FFFF00"/>
            <w:vAlign w:val="center"/>
          </w:tcPr>
          <w:p w:rsidR="00B02041" w:rsidRPr="003D31FC" w:rsidRDefault="00B02041" w:rsidP="00B02041">
            <w:r>
              <w:t>Coffre tribord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Chauffage à catalyse Coleman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tribord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2 raquettes et balles plage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tribord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Boite alimentaire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tribord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6C183B">
        <w:tc>
          <w:tcPr>
            <w:tcW w:w="2689" w:type="dxa"/>
          </w:tcPr>
          <w:p w:rsidR="00B02041" w:rsidRPr="003D31FC" w:rsidRDefault="00B02041" w:rsidP="00B02041">
            <w:r>
              <w:t>Boîte jeux divers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tribord</w:t>
            </w:r>
          </w:p>
        </w:tc>
        <w:tc>
          <w:tcPr>
            <w:tcW w:w="709" w:type="dxa"/>
          </w:tcPr>
          <w:p w:rsidR="00B02041" w:rsidRDefault="009C74B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2379F1">
        <w:tc>
          <w:tcPr>
            <w:tcW w:w="2689" w:type="dxa"/>
            <w:vAlign w:val="center"/>
          </w:tcPr>
          <w:p w:rsidR="00B02041" w:rsidRPr="003D31FC" w:rsidRDefault="00B02041" w:rsidP="00B02041">
            <w:r>
              <w:t>Scie égoïne</w:t>
            </w:r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  <w:vAlign w:val="center"/>
          </w:tcPr>
          <w:p w:rsidR="00B02041" w:rsidRPr="003D31FC" w:rsidRDefault="00B02041" w:rsidP="00B02041">
            <w:r>
              <w:t>Coffre avant bâbord – grande boîte</w:t>
            </w:r>
          </w:p>
        </w:tc>
        <w:tc>
          <w:tcPr>
            <w:tcW w:w="709" w:type="dxa"/>
            <w:vAlign w:val="center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Tuyau de vidange transparent Ø4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E5791C">
        <w:tc>
          <w:tcPr>
            <w:tcW w:w="2689" w:type="dxa"/>
            <w:vAlign w:val="center"/>
          </w:tcPr>
          <w:p w:rsidR="00B02041" w:rsidRPr="003D31FC" w:rsidRDefault="00B02041" w:rsidP="00B02041">
            <w:r>
              <w:t xml:space="preserve">Bougie et cordon de lancement </w:t>
            </w:r>
            <w:proofErr w:type="spellStart"/>
            <w:r>
              <w:t>Tohatsu</w:t>
            </w:r>
            <w:proofErr w:type="spellEnd"/>
          </w:p>
        </w:tc>
        <w:tc>
          <w:tcPr>
            <w:tcW w:w="567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  <w:vAlign w:val="center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Serflex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Lames scie à métaux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Limes rondes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lastRenderedPageBreak/>
              <w:t>Chignole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Boîte de forets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Pince-étau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9C74B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 xml:space="preserve">Nécessaire </w:t>
            </w:r>
            <w:proofErr w:type="spellStart"/>
            <w:r>
              <w:t>Tohatsu</w:t>
            </w:r>
            <w:proofErr w:type="spellEnd"/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r>
              <w:t>Clef anglaise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Pince à riveter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 xml:space="preserve">Rubans </w:t>
            </w:r>
            <w:proofErr w:type="spellStart"/>
            <w:r>
              <w:t>autovulcanisants</w:t>
            </w:r>
            <w:proofErr w:type="spellEnd"/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Boîte de mastic polyester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Rubans adhésifs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Tube de pâte à bois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 xml:space="preserve">Kit de réparation toilettes </w:t>
            </w:r>
            <w:proofErr w:type="spellStart"/>
            <w:r>
              <w:t>Jabsco</w:t>
            </w:r>
            <w:proofErr w:type="spellEnd"/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Tuyau de rechange gaz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Décamètre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Default="00B02041" w:rsidP="00B02041">
            <w:r w:rsidRPr="000E5512">
              <w:t>Coffre avant bâbord – grande boîte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 xml:space="preserve">Boîte à clefs (plates, à pipe, </w:t>
            </w:r>
            <w:proofErr w:type="spellStart"/>
            <w:r>
              <w:t>Alen</w:t>
            </w:r>
            <w:proofErr w:type="spellEnd"/>
            <w:r>
              <w:t>, etc.)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Tubes de graisse silicone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boîte à clefs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Sac de matelotage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sac noir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Sac à chiffons et garcettes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sac poubelle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 xml:space="preserve">Boîtes de piles et électricité 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boîte rouge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Petit matériel de réparation dont membrane de corne de brume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boîte bleue (grande)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Visserie, goupilles, petites pièces inox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boîte bleue (moyenne)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Petit matériel de pèche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 – boîte bleue (petite)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Multimètre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Coffre avant bâbord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Chauffage électrique 220V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Placard cabine avant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 xml:space="preserve">Papier toilette de rechange 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Cabine avant grand coffre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Sopalin de rechange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Cabine avant grand coffre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Bouteilles d’eau en réserve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Cabine avant grand coffre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>
            <w:pPr>
              <w:jc w:val="left"/>
            </w:pPr>
            <w:r>
              <w:t>Boîte alimentaire transparente</w:t>
            </w:r>
          </w:p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>
            <w:r>
              <w:t>Cabine avant grand coffre</w:t>
            </w:r>
          </w:p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  <w:tr w:rsidR="00B02041" w:rsidTr="003B1952">
        <w:tc>
          <w:tcPr>
            <w:tcW w:w="2689" w:type="dxa"/>
          </w:tcPr>
          <w:p w:rsidR="00B02041" w:rsidRPr="003D31FC" w:rsidRDefault="00B02041" w:rsidP="00B02041"/>
        </w:tc>
        <w:tc>
          <w:tcPr>
            <w:tcW w:w="567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850" w:type="dxa"/>
          </w:tcPr>
          <w:p w:rsidR="00B02041" w:rsidRPr="003D31FC" w:rsidRDefault="00B02041" w:rsidP="00B02041">
            <w:pPr>
              <w:jc w:val="center"/>
            </w:pPr>
          </w:p>
        </w:tc>
        <w:tc>
          <w:tcPr>
            <w:tcW w:w="3544" w:type="dxa"/>
          </w:tcPr>
          <w:p w:rsidR="00B02041" w:rsidRPr="003D31FC" w:rsidRDefault="00B02041" w:rsidP="00B02041"/>
        </w:tc>
        <w:tc>
          <w:tcPr>
            <w:tcW w:w="709" w:type="dxa"/>
          </w:tcPr>
          <w:p w:rsidR="00B02041" w:rsidRDefault="00B02041" w:rsidP="00B02041">
            <w:pPr>
              <w:jc w:val="center"/>
            </w:pPr>
          </w:p>
        </w:tc>
        <w:tc>
          <w:tcPr>
            <w:tcW w:w="708" w:type="dxa"/>
          </w:tcPr>
          <w:p w:rsidR="00B02041" w:rsidRPr="003D31FC" w:rsidRDefault="00B02041" w:rsidP="00B02041">
            <w:pPr>
              <w:jc w:val="center"/>
            </w:pPr>
          </w:p>
        </w:tc>
      </w:tr>
    </w:tbl>
    <w:p w:rsidR="00787945" w:rsidRPr="00EB606A" w:rsidRDefault="00787945" w:rsidP="00F76578"/>
    <w:sectPr w:rsidR="00787945" w:rsidRPr="00EB606A" w:rsidSect="00F76578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A87" w:rsidRDefault="002C3A87" w:rsidP="00237661">
      <w:pPr>
        <w:spacing w:after="0" w:line="240" w:lineRule="auto"/>
      </w:pPr>
      <w:r>
        <w:separator/>
      </w:r>
    </w:p>
  </w:endnote>
  <w:endnote w:type="continuationSeparator" w:id="0">
    <w:p w:rsidR="002C3A87" w:rsidRDefault="002C3A87" w:rsidP="0023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52" w:rsidRDefault="003B1952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4</w:t>
    </w:r>
    <w:r>
      <w:rPr>
        <w:caps/>
        <w:color w:val="4F81BD" w:themeColor="accent1"/>
      </w:rPr>
      <w:fldChar w:fldCharType="end"/>
    </w:r>
  </w:p>
  <w:p w:rsidR="003B1952" w:rsidRDefault="003B19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A87" w:rsidRDefault="002C3A87" w:rsidP="00237661">
      <w:pPr>
        <w:spacing w:after="0" w:line="240" w:lineRule="auto"/>
      </w:pPr>
      <w:r>
        <w:separator/>
      </w:r>
    </w:p>
  </w:footnote>
  <w:footnote w:type="continuationSeparator" w:id="0">
    <w:p w:rsidR="002C3A87" w:rsidRDefault="002C3A87" w:rsidP="0023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E45CB"/>
    <w:multiLevelType w:val="hybridMultilevel"/>
    <w:tmpl w:val="C52A72B8"/>
    <w:lvl w:ilvl="0" w:tplc="D83AE8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A0"/>
    <w:rsid w:val="00041416"/>
    <w:rsid w:val="00090D13"/>
    <w:rsid w:val="0009795C"/>
    <w:rsid w:val="000E2FE8"/>
    <w:rsid w:val="00137FAB"/>
    <w:rsid w:val="00177A98"/>
    <w:rsid w:val="001820B7"/>
    <w:rsid w:val="001F033F"/>
    <w:rsid w:val="00201421"/>
    <w:rsid w:val="00237228"/>
    <w:rsid w:val="00237661"/>
    <w:rsid w:val="002379F1"/>
    <w:rsid w:val="002944A3"/>
    <w:rsid w:val="002B77CD"/>
    <w:rsid w:val="002C3A87"/>
    <w:rsid w:val="00302C8C"/>
    <w:rsid w:val="003311E8"/>
    <w:rsid w:val="00364C7D"/>
    <w:rsid w:val="00391B2F"/>
    <w:rsid w:val="00393064"/>
    <w:rsid w:val="00395B03"/>
    <w:rsid w:val="003B1952"/>
    <w:rsid w:val="003B5FD1"/>
    <w:rsid w:val="003D31FC"/>
    <w:rsid w:val="003F45A7"/>
    <w:rsid w:val="0043626B"/>
    <w:rsid w:val="00441F4F"/>
    <w:rsid w:val="0047121D"/>
    <w:rsid w:val="004A0C40"/>
    <w:rsid w:val="004A2874"/>
    <w:rsid w:val="004A3B38"/>
    <w:rsid w:val="004A6048"/>
    <w:rsid w:val="004B2959"/>
    <w:rsid w:val="00543ABF"/>
    <w:rsid w:val="00550041"/>
    <w:rsid w:val="0056200A"/>
    <w:rsid w:val="005910EF"/>
    <w:rsid w:val="005A4A4E"/>
    <w:rsid w:val="005B214F"/>
    <w:rsid w:val="00614403"/>
    <w:rsid w:val="00614F3C"/>
    <w:rsid w:val="006674EE"/>
    <w:rsid w:val="00681117"/>
    <w:rsid w:val="00697109"/>
    <w:rsid w:val="006B3A42"/>
    <w:rsid w:val="006E55BB"/>
    <w:rsid w:val="007374C3"/>
    <w:rsid w:val="00752021"/>
    <w:rsid w:val="00756CCF"/>
    <w:rsid w:val="00771815"/>
    <w:rsid w:val="00787945"/>
    <w:rsid w:val="007B4701"/>
    <w:rsid w:val="0083613D"/>
    <w:rsid w:val="008476BA"/>
    <w:rsid w:val="0086453B"/>
    <w:rsid w:val="008B5D3A"/>
    <w:rsid w:val="008C2267"/>
    <w:rsid w:val="008C72D0"/>
    <w:rsid w:val="0090571E"/>
    <w:rsid w:val="00921346"/>
    <w:rsid w:val="00943E21"/>
    <w:rsid w:val="00951D78"/>
    <w:rsid w:val="009575DE"/>
    <w:rsid w:val="0098033E"/>
    <w:rsid w:val="009858D6"/>
    <w:rsid w:val="009A4F5A"/>
    <w:rsid w:val="009C74B1"/>
    <w:rsid w:val="009D10D2"/>
    <w:rsid w:val="009D4F97"/>
    <w:rsid w:val="00A7638D"/>
    <w:rsid w:val="00A95DF0"/>
    <w:rsid w:val="00A97E97"/>
    <w:rsid w:val="00AD47DC"/>
    <w:rsid w:val="00AE2C1E"/>
    <w:rsid w:val="00AE6E8B"/>
    <w:rsid w:val="00B02041"/>
    <w:rsid w:val="00B15124"/>
    <w:rsid w:val="00B65217"/>
    <w:rsid w:val="00B675C5"/>
    <w:rsid w:val="00C07067"/>
    <w:rsid w:val="00C11C04"/>
    <w:rsid w:val="00C23169"/>
    <w:rsid w:val="00C62B92"/>
    <w:rsid w:val="00CC1200"/>
    <w:rsid w:val="00D0625A"/>
    <w:rsid w:val="00D146DA"/>
    <w:rsid w:val="00D310A2"/>
    <w:rsid w:val="00D72980"/>
    <w:rsid w:val="00D925DC"/>
    <w:rsid w:val="00DF2C99"/>
    <w:rsid w:val="00E206ED"/>
    <w:rsid w:val="00E51D4A"/>
    <w:rsid w:val="00EA5778"/>
    <w:rsid w:val="00EB606A"/>
    <w:rsid w:val="00EB7485"/>
    <w:rsid w:val="00EC7D4F"/>
    <w:rsid w:val="00EF370D"/>
    <w:rsid w:val="00F071C7"/>
    <w:rsid w:val="00F53066"/>
    <w:rsid w:val="00F636ED"/>
    <w:rsid w:val="00F76578"/>
    <w:rsid w:val="00F906A3"/>
    <w:rsid w:val="00FA09D3"/>
    <w:rsid w:val="00FA1FE6"/>
    <w:rsid w:val="00FC0EA0"/>
    <w:rsid w:val="00F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A535"/>
  <w15:docId w15:val="{C7139047-6EA4-4483-9045-7EE9C0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A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DF2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2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90D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6E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F2C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F2C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90D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3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661"/>
  </w:style>
  <w:style w:type="paragraph" w:styleId="Pieddepage">
    <w:name w:val="footer"/>
    <w:basedOn w:val="Normal"/>
    <w:link w:val="PieddepageCar"/>
    <w:uiPriority w:val="99"/>
    <w:unhideWhenUsed/>
    <w:rsid w:val="0023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661"/>
  </w:style>
  <w:style w:type="paragraph" w:styleId="Textedebulles">
    <w:name w:val="Balloon Text"/>
    <w:basedOn w:val="Normal"/>
    <w:link w:val="TextedebullesCar"/>
    <w:uiPriority w:val="99"/>
    <w:semiHidden/>
    <w:unhideWhenUsed/>
    <w:rsid w:val="00EA577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778"/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2944A3"/>
    <w:pPr>
      <w:spacing w:after="0"/>
      <w:ind w:left="440" w:hanging="220"/>
      <w:jc w:val="left"/>
    </w:pPr>
    <w:rPr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unhideWhenUsed/>
    <w:rsid w:val="002944A3"/>
    <w:pPr>
      <w:spacing w:after="0"/>
      <w:ind w:left="22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2944A3"/>
    <w:pPr>
      <w:spacing w:after="0"/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2944A3"/>
    <w:pPr>
      <w:spacing w:after="0"/>
      <w:ind w:left="880" w:hanging="220"/>
      <w:jc w:val="left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2944A3"/>
    <w:pPr>
      <w:spacing w:after="0"/>
      <w:ind w:left="1100" w:hanging="220"/>
      <w:jc w:val="left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2944A3"/>
    <w:pPr>
      <w:spacing w:after="0"/>
      <w:ind w:left="1320" w:hanging="220"/>
      <w:jc w:val="left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2944A3"/>
    <w:pPr>
      <w:spacing w:after="0"/>
      <w:ind w:left="1540" w:hanging="220"/>
      <w:jc w:val="left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2944A3"/>
    <w:pPr>
      <w:spacing w:after="0"/>
      <w:ind w:left="1760" w:hanging="220"/>
      <w:jc w:val="left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2944A3"/>
    <w:pPr>
      <w:spacing w:after="0"/>
      <w:ind w:left="1980" w:hanging="220"/>
      <w:jc w:val="left"/>
    </w:pPr>
    <w:rPr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2944A3"/>
    <w:pPr>
      <w:spacing w:before="240" w:after="120"/>
      <w:jc w:val="center"/>
    </w:pPr>
    <w:rPr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41F4F"/>
    <w:pPr>
      <w:spacing w:after="0" w:line="360" w:lineRule="auto"/>
      <w:contextualSpacing/>
      <w:jc w:val="center"/>
    </w:pPr>
    <w:rPr>
      <w:rFonts w:ascii="Britannic Bold" w:eastAsiaTheme="majorEastAsia" w:hAnsi="Britannic Bold" w:cstheme="majorBidi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F4F"/>
    <w:rPr>
      <w:rFonts w:ascii="Britannic Bold" w:eastAsiaTheme="majorEastAsia" w:hAnsi="Britannic Bold" w:cstheme="majorBidi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F4F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52"/>
    </w:rPr>
  </w:style>
  <w:style w:type="character" w:customStyle="1" w:styleId="Sous-titreCar">
    <w:name w:val="Sous-titre Car"/>
    <w:basedOn w:val="Policepardfaut"/>
    <w:link w:val="Sous-titre"/>
    <w:uiPriority w:val="11"/>
    <w:rsid w:val="00441F4F"/>
    <w:rPr>
      <w:color w:val="5A5A5A" w:themeColor="text1" w:themeTint="A5"/>
      <w:spacing w:val="15"/>
      <w:sz w:val="52"/>
    </w:rPr>
  </w:style>
  <w:style w:type="paragraph" w:styleId="Lgende">
    <w:name w:val="caption"/>
    <w:basedOn w:val="Normal"/>
    <w:next w:val="Normal"/>
    <w:uiPriority w:val="35"/>
    <w:unhideWhenUsed/>
    <w:qFormat/>
    <w:rsid w:val="0069710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Grilledutableau">
    <w:name w:val="Table Grid"/>
    <w:basedOn w:val="TableauNormal"/>
    <w:uiPriority w:val="59"/>
    <w:rsid w:val="003D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9486-C278-4BDB-AA30-2C34980B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1953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Télécom Bretagne</Company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FRIEDEL Paul</dc:creator>
  <cp:lastModifiedBy>Paul Friedel</cp:lastModifiedBy>
  <cp:revision>2</cp:revision>
  <cp:lastPrinted>2018-04-30T11:09:00Z</cp:lastPrinted>
  <dcterms:created xsi:type="dcterms:W3CDTF">2019-06-16T18:53:00Z</dcterms:created>
  <dcterms:modified xsi:type="dcterms:W3CDTF">2019-06-16T18:53:00Z</dcterms:modified>
</cp:coreProperties>
</file>